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15510" w14:textId="47A10F97" w:rsidR="00144D43" w:rsidRPr="004C6A2D" w:rsidRDefault="004C6A2D" w:rsidP="00144D43">
      <w:pPr>
        <w:pStyle w:val="NoSpacing"/>
        <w:rPr>
          <w:b/>
          <w:lang w:val="es-ES"/>
        </w:rPr>
      </w:pPr>
      <w:r w:rsidRPr="004C6A2D">
        <w:rPr>
          <w:b/>
          <w:lang w:val="es-ES"/>
        </w:rPr>
        <w:t>PERMISO PARA SER REAL</w:t>
      </w:r>
    </w:p>
    <w:p w14:paraId="04094452" w14:textId="77777777" w:rsidR="00144D43" w:rsidRPr="004C6A2D" w:rsidRDefault="00144D43" w:rsidP="00144D43">
      <w:pPr>
        <w:pStyle w:val="NoSpacing"/>
        <w:rPr>
          <w:i/>
          <w:lang w:val="es-ES"/>
        </w:rPr>
      </w:pPr>
      <w:r w:rsidRPr="004C6A2D">
        <w:rPr>
          <w:i/>
          <w:lang w:val="es-ES"/>
        </w:rPr>
        <w:t>Ayudar a las personas a abrirse es una habilidad valiosa para los líderes de grupos pequeños.</w:t>
      </w:r>
    </w:p>
    <w:p w14:paraId="728EBADA" w14:textId="77777777" w:rsidR="00144D43" w:rsidRDefault="00144D43" w:rsidP="00144D43">
      <w:pPr>
        <w:pStyle w:val="NoSpacing"/>
        <w:rPr>
          <w:i/>
          <w:lang w:val="es-ES"/>
        </w:rPr>
      </w:pPr>
      <w:r w:rsidRPr="004C6A2D">
        <w:rPr>
          <w:i/>
          <w:lang w:val="es-ES"/>
        </w:rPr>
        <w:t>Seth Widner</w:t>
      </w:r>
    </w:p>
    <w:p w14:paraId="08DFEAB3" w14:textId="77777777" w:rsidR="004C6A2D" w:rsidRPr="004C6A2D" w:rsidRDefault="004C6A2D" w:rsidP="00144D43">
      <w:pPr>
        <w:pStyle w:val="NoSpacing"/>
        <w:rPr>
          <w:i/>
          <w:lang w:val="es-ES"/>
        </w:rPr>
      </w:pPr>
    </w:p>
    <w:p w14:paraId="68A33ED2" w14:textId="77777777" w:rsidR="00144D43" w:rsidRPr="00144D43" w:rsidRDefault="00144D43" w:rsidP="00144D43">
      <w:pPr>
        <w:pStyle w:val="NoSpacing"/>
        <w:rPr>
          <w:lang w:val="es-ES"/>
        </w:rPr>
      </w:pPr>
      <w:r w:rsidRPr="00144D43">
        <w:rPr>
          <w:lang w:val="es-ES"/>
        </w:rPr>
        <w:t>Crecí asistiendo a la escuela dominical y a las clases de estudio bíblico en la iglesia, y todas estaban llenas de gran información sobre las verdades de las Escrituras. El propósito de esas clases era educar a las personas con el conocimiento de las Escrituras. Se guiaron por un plan de estudios establecido, y el enfoque siempre estuvo en el contenido de ese estudio en particular. En esencia, todo fue impulsado por el conocimiento.</w:t>
      </w:r>
    </w:p>
    <w:p w14:paraId="57860683" w14:textId="77777777" w:rsidR="00E74BBD" w:rsidRDefault="00E74BBD" w:rsidP="00144D43">
      <w:pPr>
        <w:pStyle w:val="NoSpacing"/>
        <w:rPr>
          <w:b/>
          <w:lang w:val="es-ES"/>
        </w:rPr>
      </w:pPr>
    </w:p>
    <w:p w14:paraId="59ADE16B" w14:textId="77777777" w:rsidR="00144D43" w:rsidRPr="00AF6CB3" w:rsidRDefault="00144D43" w:rsidP="00144D43">
      <w:pPr>
        <w:pStyle w:val="NoSpacing"/>
        <w:rPr>
          <w:b/>
          <w:lang w:val="es-ES"/>
        </w:rPr>
      </w:pPr>
      <w:r w:rsidRPr="00AF6CB3">
        <w:rPr>
          <w:b/>
          <w:lang w:val="es-ES"/>
        </w:rPr>
        <w:t>El problema con el conocimiento</w:t>
      </w:r>
    </w:p>
    <w:p w14:paraId="7EADAB9F" w14:textId="77777777" w:rsidR="00144D43" w:rsidRPr="00144D43" w:rsidRDefault="00144D43" w:rsidP="00144D43">
      <w:pPr>
        <w:pStyle w:val="NoSpacing"/>
        <w:rPr>
          <w:lang w:val="es-ES"/>
        </w:rPr>
      </w:pPr>
      <w:r w:rsidRPr="00144D43">
        <w:rPr>
          <w:lang w:val="es-ES"/>
        </w:rPr>
        <w:t>Aprendí muchas cosas maravillosas en esas clases a lo largo de los años y conocí a muchas personas. Aunque adquirí algunos conocimientos de las Escrituras, hice muy poca conexión con mis compañeros participantes. Nuestra interacción realmente no nos conectó de ninguna manera. Cuando hablaba, normalmente gritaba una respuesta, esperando obtener la aprobación de mis maestros y compañeros.</w:t>
      </w:r>
    </w:p>
    <w:p w14:paraId="679DE639" w14:textId="65E28880" w:rsidR="00144D43" w:rsidRDefault="00144D43" w:rsidP="00144D43">
      <w:pPr>
        <w:pStyle w:val="NoSpacing"/>
        <w:rPr>
          <w:lang w:val="es-ES"/>
        </w:rPr>
      </w:pPr>
      <w:r w:rsidRPr="00144D43">
        <w:rPr>
          <w:lang w:val="es-ES"/>
        </w:rPr>
        <w:t>Durante esos años, estaba luchando con diferentes pecados en mi vida. Mi mente estaba plagada de muchas preguntas y dudas sobre mi fe. Pero no me atreví a mencionar eso frente a mis compañeros de clase o mis maestros. ¿Por qué? Temía ser rechazado. No sentía que tuviera permiso o libertad para ser real. Así que usé una máscara para cubrir mis luchas y debilidades, esperando que mis maestros o compañeros de clase creyeran que era perfect</w:t>
      </w:r>
      <w:r w:rsidR="00BC31AB">
        <w:rPr>
          <w:lang w:val="es-ES"/>
        </w:rPr>
        <w:t>o</w:t>
      </w:r>
      <w:r w:rsidRPr="00144D43">
        <w:rPr>
          <w:lang w:val="es-ES"/>
        </w:rPr>
        <w:t>.</w:t>
      </w:r>
    </w:p>
    <w:p w14:paraId="629279F5" w14:textId="77777777" w:rsidR="00BC31AB" w:rsidRPr="00144D43" w:rsidRDefault="00BC31AB" w:rsidP="00144D43">
      <w:pPr>
        <w:pStyle w:val="NoSpacing"/>
        <w:rPr>
          <w:lang w:val="es-ES"/>
        </w:rPr>
      </w:pPr>
    </w:p>
    <w:p w14:paraId="2F961577" w14:textId="77777777" w:rsidR="00144D43" w:rsidRDefault="00144D43" w:rsidP="00144D43">
      <w:pPr>
        <w:pStyle w:val="NoSpacing"/>
        <w:rPr>
          <w:lang w:val="es-ES"/>
        </w:rPr>
      </w:pPr>
      <w:r w:rsidRPr="00144D43">
        <w:rPr>
          <w:lang w:val="es-ES"/>
        </w:rPr>
        <w:t>Nuestros pequeños grupos deben ser lugares seguros para que las personas se quiten las máscaras. Deben tener el permiso para ser auténticos, para ser reales. Un grupo pequeño y saludable contiene personas que viven vidas transparentes antes de Cristo y entre sí. Primero Juan 1: 7 dice: "Si caminamos en la luz, como él (Jesús) está en la luz, tenemos comunión unos con otros, y la sangre de Jesús, su Hijo, nos purifica de todo pecado".</w:t>
      </w:r>
    </w:p>
    <w:p w14:paraId="7FA4CA33" w14:textId="77777777" w:rsidR="00C45F9B" w:rsidRPr="00144D43" w:rsidRDefault="00C45F9B" w:rsidP="00144D43">
      <w:pPr>
        <w:pStyle w:val="NoSpacing"/>
        <w:rPr>
          <w:lang w:val="es-ES"/>
        </w:rPr>
      </w:pPr>
    </w:p>
    <w:p w14:paraId="2BC23A44" w14:textId="6F8464FF" w:rsidR="00144D43" w:rsidRPr="00BC31AB" w:rsidRDefault="00144D43" w:rsidP="00144D43">
      <w:pPr>
        <w:pStyle w:val="NoSpacing"/>
        <w:rPr>
          <w:b/>
          <w:lang w:val="es-ES"/>
        </w:rPr>
      </w:pPr>
      <w:r w:rsidRPr="00BC31AB">
        <w:rPr>
          <w:b/>
          <w:lang w:val="es-ES"/>
        </w:rPr>
        <w:t xml:space="preserve">Aquí hay algunos consejos prácticos para ayudar a </w:t>
      </w:r>
      <w:r w:rsidR="00BC31AB" w:rsidRPr="00BC31AB">
        <w:rPr>
          <w:b/>
          <w:lang w:val="es-ES"/>
        </w:rPr>
        <w:t>t</w:t>
      </w:r>
      <w:r w:rsidRPr="00BC31AB">
        <w:rPr>
          <w:b/>
          <w:lang w:val="es-ES"/>
        </w:rPr>
        <w:t>u grupo a ser real:</w:t>
      </w:r>
    </w:p>
    <w:p w14:paraId="554219D8" w14:textId="42324494" w:rsidR="00144D43" w:rsidRPr="00144D43" w:rsidRDefault="00144D43" w:rsidP="00C6685E">
      <w:pPr>
        <w:pStyle w:val="NoSpacing"/>
        <w:numPr>
          <w:ilvl w:val="0"/>
          <w:numId w:val="4"/>
        </w:numPr>
        <w:rPr>
          <w:lang w:val="es-ES"/>
        </w:rPr>
      </w:pPr>
      <w:r w:rsidRPr="00144D43">
        <w:rPr>
          <w:lang w:val="es-ES"/>
        </w:rPr>
        <w:t>Sé el ejemplo. Si desea</w:t>
      </w:r>
      <w:r w:rsidR="0031334E">
        <w:rPr>
          <w:lang w:val="es-ES"/>
        </w:rPr>
        <w:t>s</w:t>
      </w:r>
      <w:r w:rsidRPr="00144D43">
        <w:rPr>
          <w:lang w:val="es-ES"/>
        </w:rPr>
        <w:t xml:space="preserve"> que </w:t>
      </w:r>
      <w:r w:rsidR="0031334E">
        <w:rPr>
          <w:lang w:val="es-ES"/>
        </w:rPr>
        <w:t>t</w:t>
      </w:r>
      <w:r w:rsidRPr="00144D43">
        <w:rPr>
          <w:lang w:val="es-ES"/>
        </w:rPr>
        <w:t>u grupo viva una vida transparente entre sí, primero debe</w:t>
      </w:r>
      <w:r w:rsidR="0031334E">
        <w:rPr>
          <w:lang w:val="es-ES"/>
        </w:rPr>
        <w:t>s</w:t>
      </w:r>
      <w:r w:rsidRPr="00144D43">
        <w:rPr>
          <w:lang w:val="es-ES"/>
        </w:rPr>
        <w:t xml:space="preserve"> allanar el camino. No importa qué tipo de día tenga</w:t>
      </w:r>
      <w:r w:rsidR="0031334E">
        <w:rPr>
          <w:lang w:val="es-ES"/>
        </w:rPr>
        <w:t>s</w:t>
      </w:r>
      <w:r w:rsidRPr="00144D43">
        <w:rPr>
          <w:lang w:val="es-ES"/>
        </w:rPr>
        <w:t>, inform</w:t>
      </w:r>
      <w:r w:rsidR="0031334E">
        <w:rPr>
          <w:lang w:val="es-ES"/>
        </w:rPr>
        <w:t>a</w:t>
      </w:r>
      <w:r w:rsidRPr="00144D43">
        <w:rPr>
          <w:lang w:val="es-ES"/>
        </w:rPr>
        <w:t xml:space="preserve"> a </w:t>
      </w:r>
      <w:r w:rsidR="0031334E">
        <w:rPr>
          <w:lang w:val="es-ES"/>
        </w:rPr>
        <w:t>t</w:t>
      </w:r>
      <w:r w:rsidRPr="00144D43">
        <w:rPr>
          <w:lang w:val="es-ES"/>
        </w:rPr>
        <w:t>u grupo sobre si es bueno o malo. Si nunca recoges una máscara para cubrir tus pecados o luchas, les darás permiso para ser reales.</w:t>
      </w:r>
    </w:p>
    <w:p w14:paraId="63E656D2" w14:textId="059067A1" w:rsidR="00144D43" w:rsidRPr="00144D43" w:rsidRDefault="00144D43" w:rsidP="00C6685E">
      <w:pPr>
        <w:pStyle w:val="NoSpacing"/>
        <w:numPr>
          <w:ilvl w:val="0"/>
          <w:numId w:val="4"/>
        </w:numPr>
        <w:rPr>
          <w:lang w:val="es-ES"/>
        </w:rPr>
      </w:pPr>
      <w:r w:rsidRPr="00144D43">
        <w:rPr>
          <w:lang w:val="es-ES"/>
        </w:rPr>
        <w:t>Deja que vean tus debilidades. Nunca permita</w:t>
      </w:r>
      <w:r w:rsidR="0031334E">
        <w:rPr>
          <w:lang w:val="es-ES"/>
        </w:rPr>
        <w:t>s</w:t>
      </w:r>
      <w:r w:rsidRPr="00144D43">
        <w:rPr>
          <w:lang w:val="es-ES"/>
        </w:rPr>
        <w:t xml:space="preserve"> que </w:t>
      </w:r>
      <w:r w:rsidR="0031334E">
        <w:rPr>
          <w:lang w:val="es-ES"/>
        </w:rPr>
        <w:t>t</w:t>
      </w:r>
      <w:r w:rsidRPr="00144D43">
        <w:rPr>
          <w:lang w:val="es-ES"/>
        </w:rPr>
        <w:t>u grupo piense que e</w:t>
      </w:r>
      <w:r w:rsidR="0031334E">
        <w:rPr>
          <w:lang w:val="es-ES"/>
        </w:rPr>
        <w:t>re</w:t>
      </w:r>
      <w:r w:rsidRPr="00144D43">
        <w:rPr>
          <w:lang w:val="es-ES"/>
        </w:rPr>
        <w:t>s perfecto.</w:t>
      </w:r>
    </w:p>
    <w:p w14:paraId="169DB0F3" w14:textId="0FE43E38" w:rsidR="00144D43" w:rsidRPr="00144D43" w:rsidRDefault="00144D43" w:rsidP="00C6685E">
      <w:pPr>
        <w:pStyle w:val="NoSpacing"/>
        <w:numPr>
          <w:ilvl w:val="0"/>
          <w:numId w:val="4"/>
        </w:numPr>
        <w:rPr>
          <w:lang w:val="es-ES"/>
        </w:rPr>
      </w:pPr>
      <w:r w:rsidRPr="00144D43">
        <w:rPr>
          <w:lang w:val="es-ES"/>
        </w:rPr>
        <w:t>Permit</w:t>
      </w:r>
      <w:r w:rsidR="0031334E">
        <w:rPr>
          <w:lang w:val="es-ES"/>
        </w:rPr>
        <w:t>e</w:t>
      </w:r>
      <w:r w:rsidRPr="00144D43">
        <w:rPr>
          <w:lang w:val="es-ES"/>
        </w:rPr>
        <w:t xml:space="preserve"> que </w:t>
      </w:r>
      <w:r w:rsidR="0031334E">
        <w:rPr>
          <w:lang w:val="es-ES"/>
        </w:rPr>
        <w:t>t</w:t>
      </w:r>
      <w:r w:rsidRPr="00144D43">
        <w:rPr>
          <w:lang w:val="es-ES"/>
        </w:rPr>
        <w:t xml:space="preserve">u grupo </w:t>
      </w:r>
      <w:r w:rsidR="0031334E">
        <w:rPr>
          <w:lang w:val="es-ES"/>
        </w:rPr>
        <w:t>te</w:t>
      </w:r>
      <w:r w:rsidRPr="00144D43">
        <w:rPr>
          <w:lang w:val="es-ES"/>
        </w:rPr>
        <w:t xml:space="preserve"> vea ser real con Dios a través de la oración. Para una mayor comprensión de nuestra libertad de expresar nuestras emociones a Dios, le</w:t>
      </w:r>
      <w:r w:rsidR="0031334E">
        <w:rPr>
          <w:lang w:val="es-ES"/>
        </w:rPr>
        <w:t>e</w:t>
      </w:r>
      <w:r w:rsidRPr="00144D43">
        <w:rPr>
          <w:lang w:val="es-ES"/>
        </w:rPr>
        <w:t xml:space="preserve"> los Salmos.</w:t>
      </w:r>
    </w:p>
    <w:p w14:paraId="3A9A1B04" w14:textId="42339CB2" w:rsidR="00144D43" w:rsidRPr="00144D43" w:rsidRDefault="00144D43" w:rsidP="00C6685E">
      <w:pPr>
        <w:pStyle w:val="NoSpacing"/>
        <w:numPr>
          <w:ilvl w:val="0"/>
          <w:numId w:val="4"/>
        </w:numPr>
        <w:rPr>
          <w:lang w:val="es-ES"/>
        </w:rPr>
      </w:pPr>
      <w:r w:rsidRPr="00144D43">
        <w:rPr>
          <w:lang w:val="es-ES"/>
        </w:rPr>
        <w:t>Cuando sienta</w:t>
      </w:r>
      <w:r w:rsidR="0031334E">
        <w:rPr>
          <w:lang w:val="es-ES"/>
        </w:rPr>
        <w:t>s</w:t>
      </w:r>
      <w:r w:rsidRPr="00144D43">
        <w:rPr>
          <w:lang w:val="es-ES"/>
        </w:rPr>
        <w:t xml:space="preserve"> que alguien es real con </w:t>
      </w:r>
      <w:r w:rsidR="0031334E">
        <w:rPr>
          <w:lang w:val="es-ES"/>
        </w:rPr>
        <w:t>t</w:t>
      </w:r>
      <w:r w:rsidRPr="00144D43">
        <w:rPr>
          <w:lang w:val="es-ES"/>
        </w:rPr>
        <w:t>u grupo, agradé</w:t>
      </w:r>
      <w:r w:rsidR="0031334E">
        <w:rPr>
          <w:lang w:val="es-ES"/>
        </w:rPr>
        <w:t xml:space="preserve">cele </w:t>
      </w:r>
      <w:r w:rsidRPr="00144D43">
        <w:rPr>
          <w:lang w:val="es-ES"/>
        </w:rPr>
        <w:t>por ello. ¡Se necesita</w:t>
      </w:r>
      <w:r w:rsidR="000B7A1C">
        <w:rPr>
          <w:lang w:val="es-ES"/>
        </w:rPr>
        <w:t>s</w:t>
      </w:r>
      <w:r w:rsidRPr="00144D43">
        <w:rPr>
          <w:lang w:val="es-ES"/>
        </w:rPr>
        <w:t xml:space="preserve"> valor para ser real!</w:t>
      </w:r>
    </w:p>
    <w:p w14:paraId="450B3FE5" w14:textId="510F34E6" w:rsidR="00144D43" w:rsidRPr="00144D43" w:rsidRDefault="00144D43" w:rsidP="00C6685E">
      <w:pPr>
        <w:pStyle w:val="NoSpacing"/>
        <w:numPr>
          <w:ilvl w:val="0"/>
          <w:numId w:val="4"/>
        </w:numPr>
        <w:rPr>
          <w:lang w:val="es-ES"/>
        </w:rPr>
      </w:pPr>
      <w:r w:rsidRPr="00144D43">
        <w:rPr>
          <w:lang w:val="es-ES"/>
        </w:rPr>
        <w:t>Ha</w:t>
      </w:r>
      <w:r w:rsidR="000B7A1C">
        <w:rPr>
          <w:lang w:val="es-ES"/>
        </w:rPr>
        <w:t>z</w:t>
      </w:r>
      <w:r w:rsidRPr="00144D43">
        <w:rPr>
          <w:lang w:val="es-ES"/>
        </w:rPr>
        <w:t xml:space="preserve"> excelentes preguntas de seguimiento. Si alguien solicita oración, pregúnt</w:t>
      </w:r>
      <w:r w:rsidR="000B7A1C">
        <w:rPr>
          <w:lang w:val="es-ES"/>
        </w:rPr>
        <w:t>a</w:t>
      </w:r>
      <w:r w:rsidRPr="00144D43">
        <w:rPr>
          <w:lang w:val="es-ES"/>
        </w:rPr>
        <w:t>le cómo quiere que ore</w:t>
      </w:r>
      <w:r w:rsidR="000B7A1C">
        <w:rPr>
          <w:lang w:val="es-ES"/>
        </w:rPr>
        <w:t>s</w:t>
      </w:r>
      <w:r w:rsidRPr="00144D43">
        <w:rPr>
          <w:lang w:val="es-ES"/>
        </w:rPr>
        <w:t>. Si alguien expresa su perspectiva</w:t>
      </w:r>
      <w:r w:rsidR="000B7A1C">
        <w:rPr>
          <w:lang w:val="es-ES"/>
        </w:rPr>
        <w:t xml:space="preserve"> sobre un tema en cuestión, píde</w:t>
      </w:r>
      <w:r w:rsidRPr="00144D43">
        <w:rPr>
          <w:lang w:val="es-ES"/>
        </w:rPr>
        <w:t>les que expliquen más su punto de vista.</w:t>
      </w:r>
    </w:p>
    <w:p w14:paraId="49397DCC" w14:textId="77777777" w:rsidR="008D78EC" w:rsidRDefault="008D78EC" w:rsidP="00144D43">
      <w:pPr>
        <w:pStyle w:val="NoSpacing"/>
        <w:rPr>
          <w:b/>
          <w:lang w:val="es-ES"/>
        </w:rPr>
      </w:pPr>
    </w:p>
    <w:p w14:paraId="5B9F0D0E" w14:textId="77777777" w:rsidR="00144D43" w:rsidRPr="008D78EC" w:rsidRDefault="00144D43" w:rsidP="00144D43">
      <w:pPr>
        <w:pStyle w:val="NoSpacing"/>
        <w:rPr>
          <w:b/>
          <w:lang w:val="es-ES"/>
        </w:rPr>
      </w:pPr>
      <w:r w:rsidRPr="008D78EC">
        <w:rPr>
          <w:b/>
          <w:lang w:val="es-ES"/>
        </w:rPr>
        <w:t>Siguiendo</w:t>
      </w:r>
    </w:p>
    <w:p w14:paraId="7FC4BC41" w14:textId="3E1D20A5" w:rsidR="00144D43" w:rsidRPr="00144D43" w:rsidRDefault="00144D43" w:rsidP="00144D43">
      <w:pPr>
        <w:pStyle w:val="NoSpacing"/>
        <w:rPr>
          <w:lang w:val="es-ES"/>
        </w:rPr>
      </w:pPr>
      <w:r w:rsidRPr="00144D43">
        <w:rPr>
          <w:lang w:val="es-ES"/>
        </w:rPr>
        <w:t xml:space="preserve">Vamos a hablar sobre ese último punto: preguntas de seguimiento. Son una excelente manera de ayudar a los miembros de </w:t>
      </w:r>
      <w:r w:rsidR="007251D9">
        <w:rPr>
          <w:lang w:val="es-ES"/>
        </w:rPr>
        <w:t>t</w:t>
      </w:r>
      <w:r w:rsidRPr="00144D43">
        <w:rPr>
          <w:lang w:val="es-ES"/>
        </w:rPr>
        <w:t xml:space="preserve">u grupo a abrirse y aplicar lo que están aprendiendo a través de </w:t>
      </w:r>
      <w:r w:rsidR="00D427EC">
        <w:rPr>
          <w:lang w:val="es-ES"/>
        </w:rPr>
        <w:t>t</w:t>
      </w:r>
      <w:r w:rsidRPr="00144D43">
        <w:rPr>
          <w:lang w:val="es-ES"/>
        </w:rPr>
        <w:t>u grupo. En grupos pequeños, es crucial hacer las preguntas correctas. Esto comienza con las preguntas de discusión de cualquier material que estemos estudiando, pero no debemos detenernos allí. Esas preguntas están diseñadas para estimular la conversación. Pero una vez que comienza la conversación, debemos mantener las cosas fluyendo.</w:t>
      </w:r>
    </w:p>
    <w:p w14:paraId="4E95D5D9" w14:textId="39771894" w:rsidR="00144D43" w:rsidRPr="00144D43" w:rsidRDefault="00144D43" w:rsidP="00144D43">
      <w:pPr>
        <w:pStyle w:val="NoSpacing"/>
        <w:rPr>
          <w:highlight w:val="yellow"/>
          <w:lang w:val="es-ES"/>
        </w:rPr>
      </w:pPr>
      <w:r w:rsidRPr="00144D43">
        <w:rPr>
          <w:lang w:val="es-ES"/>
        </w:rPr>
        <w:t>Podemos hacer esto haciendo grandes preguntas de seguimiento. Una gran pregunta de seguimiento coloca a las personas en una posición para conformar sus vidas más a Cristo, y evita que un grupo permanezca en la superficie en sus caminatas con Dios. Las preguntas de seguimiento brindan los detalles necesarios que ofrecen explicaciones para nuestras respuestas. Estos pueden venir durante nuestras discusiones grupales, conversaciones casuales o mientras compartimos solicitudes de oración juntos.</w:t>
      </w:r>
    </w:p>
    <w:p w14:paraId="50BE4A6E" w14:textId="346E63FA" w:rsidR="00144D43" w:rsidRPr="004C6A2D" w:rsidRDefault="00144D43" w:rsidP="00144D43">
      <w:pPr>
        <w:spacing w:before="100" w:beforeAutospacing="1" w:after="100" w:afterAutospacing="1"/>
        <w:rPr>
          <w:rFonts w:ascii="Times New Roman" w:hAnsi="Times New Roman" w:cs="Times New Roman"/>
          <w:lang w:val="es-ES"/>
        </w:rPr>
      </w:pPr>
      <w:r w:rsidRPr="004C6A2D">
        <w:rPr>
          <w:rFonts w:ascii="Times New Roman" w:hAnsi="Times New Roman" w:cs="Times New Roman"/>
          <w:lang w:val="es-ES"/>
        </w:rPr>
        <w:lastRenderedPageBreak/>
        <w:t>Por ejemplo, Jillian estaba en una temporada difícil de su vida. Cada semana, su petición de oración parecía ser la misma que antes. Ella simplemente decía: "Por favor, oren por mí en el trabajo. Tengo mucho estrés". Sus líderes reconocieron que Jillian mantenía las cosas en la superficie. Entonces hicieron grandes preguntas de seguimiento. "¿Cuál es la fuente de tu estrés?" Esto abrió una puerta para que Jillian brind</w:t>
      </w:r>
      <w:r w:rsidR="00EC6D53">
        <w:rPr>
          <w:rFonts w:ascii="Times New Roman" w:hAnsi="Times New Roman" w:cs="Times New Roman"/>
          <w:lang w:val="es-ES"/>
        </w:rPr>
        <w:t xml:space="preserve">ara </w:t>
      </w:r>
      <w:r w:rsidRPr="004C6A2D">
        <w:rPr>
          <w:rFonts w:ascii="Times New Roman" w:hAnsi="Times New Roman" w:cs="Times New Roman"/>
          <w:lang w:val="es-ES"/>
        </w:rPr>
        <w:t>más detalles. Entonces ella simplemente dijo: "Ruega por mí". Sus líderes luego preguntaron: "¿Cómo le gustaría que oremos?" Al hacer esas simples preguntas de seguimiento, Jillian pudo abrirse más con su grupo. Sus ojos también se abrieron a la fuente de su estrés e incluyó al grupo en la oración por cosas específicas.</w:t>
      </w:r>
    </w:p>
    <w:p w14:paraId="2F3A44FD" w14:textId="33C9D34B" w:rsidR="00144D43" w:rsidRPr="00EC6D53" w:rsidRDefault="00144D43" w:rsidP="00144D43">
      <w:pPr>
        <w:spacing w:before="100" w:beforeAutospacing="1" w:after="100" w:afterAutospacing="1"/>
        <w:rPr>
          <w:rFonts w:ascii="Times New Roman" w:hAnsi="Times New Roman" w:cs="Times New Roman"/>
          <w:b/>
          <w:lang w:val="es-ES"/>
        </w:rPr>
      </w:pPr>
      <w:r w:rsidRPr="00EC6D53">
        <w:rPr>
          <w:rFonts w:ascii="Times New Roman" w:hAnsi="Times New Roman" w:cs="Times New Roman"/>
          <w:b/>
          <w:lang w:val="es-ES"/>
        </w:rPr>
        <w:t>Aquí hay algunos consejos para ayudar</w:t>
      </w:r>
      <w:r w:rsidR="00EC6D53">
        <w:rPr>
          <w:rFonts w:ascii="Times New Roman" w:hAnsi="Times New Roman" w:cs="Times New Roman"/>
          <w:b/>
          <w:lang w:val="es-ES"/>
        </w:rPr>
        <w:t>te</w:t>
      </w:r>
      <w:r w:rsidRPr="00EC6D53">
        <w:rPr>
          <w:rFonts w:ascii="Times New Roman" w:hAnsi="Times New Roman" w:cs="Times New Roman"/>
          <w:b/>
          <w:lang w:val="es-ES"/>
        </w:rPr>
        <w:t xml:space="preserve"> a comenzar a hacer excelentes preguntas de seguimiento:</w:t>
      </w:r>
    </w:p>
    <w:p w14:paraId="69756E62" w14:textId="32FACF70" w:rsidR="00144D43" w:rsidRPr="00C6685E" w:rsidRDefault="00144D43" w:rsidP="00C6685E">
      <w:pPr>
        <w:pStyle w:val="ListParagraph"/>
        <w:numPr>
          <w:ilvl w:val="0"/>
          <w:numId w:val="6"/>
        </w:numPr>
        <w:spacing w:before="100" w:beforeAutospacing="1" w:after="100" w:afterAutospacing="1"/>
        <w:rPr>
          <w:rFonts w:ascii="Times New Roman" w:hAnsi="Times New Roman" w:cs="Times New Roman"/>
          <w:lang w:val="es-ES"/>
        </w:rPr>
      </w:pPr>
      <w:r w:rsidRPr="00C6685E">
        <w:rPr>
          <w:rFonts w:ascii="Times New Roman" w:hAnsi="Times New Roman" w:cs="Times New Roman"/>
          <w:lang w:val="es-ES"/>
        </w:rPr>
        <w:t>Solicit</w:t>
      </w:r>
      <w:r w:rsidR="00EC6D53" w:rsidRPr="00C6685E">
        <w:rPr>
          <w:rFonts w:ascii="Times New Roman" w:hAnsi="Times New Roman" w:cs="Times New Roman"/>
          <w:lang w:val="es-ES"/>
        </w:rPr>
        <w:t>a</w:t>
      </w:r>
      <w:r w:rsidRPr="00C6685E">
        <w:rPr>
          <w:rFonts w:ascii="Times New Roman" w:hAnsi="Times New Roman" w:cs="Times New Roman"/>
          <w:lang w:val="es-ES"/>
        </w:rPr>
        <w:t xml:space="preserve"> una explicación para una respuesta. Esto ayudará a proporcionar más detalles y antecedentes para una respuesta dada.</w:t>
      </w:r>
    </w:p>
    <w:p w14:paraId="59188296" w14:textId="0A1233EA" w:rsidR="00144D43" w:rsidRPr="00C6685E" w:rsidRDefault="00144D43" w:rsidP="00C6685E">
      <w:pPr>
        <w:pStyle w:val="ListParagraph"/>
        <w:numPr>
          <w:ilvl w:val="0"/>
          <w:numId w:val="6"/>
        </w:numPr>
        <w:spacing w:before="100" w:beforeAutospacing="1" w:after="100" w:afterAutospacing="1"/>
        <w:rPr>
          <w:rFonts w:ascii="Times New Roman" w:hAnsi="Times New Roman" w:cs="Times New Roman"/>
          <w:lang w:val="es-ES"/>
        </w:rPr>
      </w:pPr>
      <w:r w:rsidRPr="00C6685E">
        <w:rPr>
          <w:rFonts w:ascii="Times New Roman" w:hAnsi="Times New Roman" w:cs="Times New Roman"/>
          <w:lang w:val="es-ES"/>
        </w:rPr>
        <w:t>Ha</w:t>
      </w:r>
      <w:r w:rsidR="00EC6D53" w:rsidRPr="00C6685E">
        <w:rPr>
          <w:rFonts w:ascii="Times New Roman" w:hAnsi="Times New Roman" w:cs="Times New Roman"/>
          <w:lang w:val="es-ES"/>
        </w:rPr>
        <w:t>z</w:t>
      </w:r>
      <w:r w:rsidRPr="00C6685E">
        <w:rPr>
          <w:rFonts w:ascii="Times New Roman" w:hAnsi="Times New Roman" w:cs="Times New Roman"/>
          <w:lang w:val="es-ES"/>
        </w:rPr>
        <w:t xml:space="preserve"> preguntas abiertas y evit</w:t>
      </w:r>
      <w:r w:rsidR="00EC6D53" w:rsidRPr="00C6685E">
        <w:rPr>
          <w:rFonts w:ascii="Times New Roman" w:hAnsi="Times New Roman" w:cs="Times New Roman"/>
          <w:lang w:val="es-ES"/>
        </w:rPr>
        <w:t>a</w:t>
      </w:r>
      <w:r w:rsidRPr="00C6685E">
        <w:rPr>
          <w:rFonts w:ascii="Times New Roman" w:hAnsi="Times New Roman" w:cs="Times New Roman"/>
          <w:lang w:val="es-ES"/>
        </w:rPr>
        <w:t xml:space="preserve"> preguntas cerradas. Una pregunta abierta requiere más detalles, mientras que una pregunta cerrada simplemente requiere una respuesta de "sí o no".</w:t>
      </w:r>
    </w:p>
    <w:p w14:paraId="1C569E4B" w14:textId="4703374A" w:rsidR="00144D43" w:rsidRPr="00EC6D53" w:rsidRDefault="00144D43" w:rsidP="00EC6D53">
      <w:pPr>
        <w:spacing w:before="100" w:beforeAutospacing="1" w:after="100" w:afterAutospacing="1"/>
        <w:ind w:left="284"/>
        <w:rPr>
          <w:rFonts w:ascii="Times New Roman" w:hAnsi="Times New Roman" w:cs="Times New Roman"/>
          <w:i/>
          <w:lang w:val="es-ES"/>
        </w:rPr>
      </w:pPr>
      <w:r w:rsidRPr="00EC6D53">
        <w:rPr>
          <w:rFonts w:ascii="Times New Roman" w:hAnsi="Times New Roman" w:cs="Times New Roman"/>
          <w:i/>
          <w:lang w:val="es-ES"/>
        </w:rPr>
        <w:t xml:space="preserve">a. Pregunta abierta: ¿Cuál es </w:t>
      </w:r>
      <w:r w:rsidR="00EC6D53">
        <w:rPr>
          <w:rFonts w:ascii="Times New Roman" w:hAnsi="Times New Roman" w:cs="Times New Roman"/>
          <w:i/>
          <w:lang w:val="es-ES"/>
        </w:rPr>
        <w:t>t</w:t>
      </w:r>
      <w:r w:rsidRPr="00EC6D53">
        <w:rPr>
          <w:rFonts w:ascii="Times New Roman" w:hAnsi="Times New Roman" w:cs="Times New Roman"/>
          <w:i/>
          <w:lang w:val="es-ES"/>
        </w:rPr>
        <w:t>u método para llegar al trabajo?</w:t>
      </w:r>
    </w:p>
    <w:p w14:paraId="42036901" w14:textId="5DC6DBCC" w:rsidR="00144D43" w:rsidRPr="00EC6D53" w:rsidRDefault="00EC6D53" w:rsidP="00EC6D53">
      <w:pPr>
        <w:spacing w:before="100" w:beforeAutospacing="1" w:after="100" w:afterAutospacing="1"/>
        <w:ind w:left="284"/>
        <w:rPr>
          <w:rFonts w:ascii="Times New Roman" w:hAnsi="Times New Roman" w:cs="Times New Roman"/>
          <w:i/>
          <w:lang w:val="es-ES"/>
        </w:rPr>
      </w:pPr>
      <w:r w:rsidRPr="00EC6D53">
        <w:rPr>
          <w:rFonts w:ascii="Times New Roman" w:hAnsi="Times New Roman" w:cs="Times New Roman"/>
          <w:i/>
          <w:lang w:val="es-ES"/>
        </w:rPr>
        <w:t>b</w:t>
      </w:r>
      <w:r w:rsidR="00144D43" w:rsidRPr="00EC6D53">
        <w:rPr>
          <w:rFonts w:ascii="Times New Roman" w:hAnsi="Times New Roman" w:cs="Times New Roman"/>
          <w:i/>
          <w:lang w:val="es-ES"/>
        </w:rPr>
        <w:t>. Pregunta cerrada: ¿Conduces al trabajo?</w:t>
      </w:r>
    </w:p>
    <w:p w14:paraId="17E02953" w14:textId="0FDDC5B6" w:rsidR="00144D43" w:rsidRPr="00C6685E" w:rsidRDefault="00144D43" w:rsidP="00C6685E">
      <w:pPr>
        <w:pStyle w:val="ListParagraph"/>
        <w:numPr>
          <w:ilvl w:val="0"/>
          <w:numId w:val="6"/>
        </w:numPr>
        <w:spacing w:before="100" w:beforeAutospacing="1" w:after="100" w:afterAutospacing="1"/>
        <w:rPr>
          <w:rFonts w:ascii="Times New Roman" w:hAnsi="Times New Roman" w:cs="Times New Roman"/>
          <w:lang w:val="es-ES"/>
        </w:rPr>
      </w:pPr>
      <w:r w:rsidRPr="00C6685E">
        <w:rPr>
          <w:rFonts w:ascii="Times New Roman" w:hAnsi="Times New Roman" w:cs="Times New Roman"/>
          <w:lang w:val="es-ES"/>
        </w:rPr>
        <w:t>La práctica hace la perfección. Encuentr</w:t>
      </w:r>
      <w:r w:rsidR="006B627B" w:rsidRPr="00C6685E">
        <w:rPr>
          <w:rFonts w:ascii="Times New Roman" w:hAnsi="Times New Roman" w:cs="Times New Roman"/>
          <w:lang w:val="es-ES"/>
        </w:rPr>
        <w:t>a</w:t>
      </w:r>
      <w:r w:rsidRPr="00C6685E">
        <w:rPr>
          <w:rFonts w:ascii="Times New Roman" w:hAnsi="Times New Roman" w:cs="Times New Roman"/>
          <w:lang w:val="es-ES"/>
        </w:rPr>
        <w:t xml:space="preserve"> un amigo o familiar para practicar. Simplemente </w:t>
      </w:r>
      <w:r w:rsidR="006B627B" w:rsidRPr="00C6685E">
        <w:rPr>
          <w:rFonts w:ascii="Times New Roman" w:hAnsi="Times New Roman" w:cs="Times New Roman"/>
          <w:lang w:val="es-ES"/>
        </w:rPr>
        <w:t>hazle</w:t>
      </w:r>
      <w:r w:rsidRPr="00C6685E">
        <w:rPr>
          <w:rFonts w:ascii="Times New Roman" w:hAnsi="Times New Roman" w:cs="Times New Roman"/>
          <w:lang w:val="es-ES"/>
        </w:rPr>
        <w:t xml:space="preserve"> una pregunta y v</w:t>
      </w:r>
      <w:r w:rsidR="006B627B" w:rsidRPr="00C6685E">
        <w:rPr>
          <w:rFonts w:ascii="Times New Roman" w:hAnsi="Times New Roman" w:cs="Times New Roman"/>
          <w:lang w:val="es-ES"/>
        </w:rPr>
        <w:t>e</w:t>
      </w:r>
      <w:r w:rsidRPr="00C6685E">
        <w:rPr>
          <w:rFonts w:ascii="Times New Roman" w:hAnsi="Times New Roman" w:cs="Times New Roman"/>
          <w:lang w:val="es-ES"/>
        </w:rPr>
        <w:t xml:space="preserve"> desde allí. Recuerd</w:t>
      </w:r>
      <w:r w:rsidR="006B627B" w:rsidRPr="00C6685E">
        <w:rPr>
          <w:rFonts w:ascii="Times New Roman" w:hAnsi="Times New Roman" w:cs="Times New Roman"/>
          <w:lang w:val="es-ES"/>
        </w:rPr>
        <w:t>a</w:t>
      </w:r>
      <w:r w:rsidRPr="00C6685E">
        <w:rPr>
          <w:rFonts w:ascii="Times New Roman" w:hAnsi="Times New Roman" w:cs="Times New Roman"/>
          <w:lang w:val="es-ES"/>
        </w:rPr>
        <w:t xml:space="preserve"> que las preguntas de seguimiento brindan más detalles.</w:t>
      </w:r>
    </w:p>
    <w:p w14:paraId="0D9E2674" w14:textId="77A4065D" w:rsidR="00144D43" w:rsidRPr="00C6685E" w:rsidRDefault="00144D43" w:rsidP="00C6685E">
      <w:pPr>
        <w:pStyle w:val="ListParagraph"/>
        <w:numPr>
          <w:ilvl w:val="0"/>
          <w:numId w:val="6"/>
        </w:numPr>
        <w:spacing w:before="100" w:beforeAutospacing="1" w:after="100" w:afterAutospacing="1"/>
        <w:rPr>
          <w:rFonts w:ascii="Times New Roman" w:hAnsi="Times New Roman" w:cs="Times New Roman"/>
          <w:lang w:val="es-ES"/>
        </w:rPr>
      </w:pPr>
      <w:r w:rsidRPr="00C6685E">
        <w:rPr>
          <w:rFonts w:ascii="Times New Roman" w:hAnsi="Times New Roman" w:cs="Times New Roman"/>
          <w:lang w:val="es-ES"/>
        </w:rPr>
        <w:t>Cre</w:t>
      </w:r>
      <w:r w:rsidR="006B627B" w:rsidRPr="00C6685E">
        <w:rPr>
          <w:rFonts w:ascii="Times New Roman" w:hAnsi="Times New Roman" w:cs="Times New Roman"/>
          <w:lang w:val="es-ES"/>
        </w:rPr>
        <w:t>a</w:t>
      </w:r>
      <w:r w:rsidRPr="00C6685E">
        <w:rPr>
          <w:rFonts w:ascii="Times New Roman" w:hAnsi="Times New Roman" w:cs="Times New Roman"/>
          <w:lang w:val="es-ES"/>
        </w:rPr>
        <w:t xml:space="preserve"> la expectativa para la discusión de </w:t>
      </w:r>
      <w:r w:rsidR="006B627B" w:rsidRPr="00C6685E">
        <w:rPr>
          <w:rFonts w:ascii="Times New Roman" w:hAnsi="Times New Roman" w:cs="Times New Roman"/>
          <w:lang w:val="es-ES"/>
        </w:rPr>
        <w:t>t</w:t>
      </w:r>
      <w:r w:rsidRPr="00C6685E">
        <w:rPr>
          <w:rFonts w:ascii="Times New Roman" w:hAnsi="Times New Roman" w:cs="Times New Roman"/>
          <w:lang w:val="es-ES"/>
        </w:rPr>
        <w:t>u grupo. Una vez que use</w:t>
      </w:r>
      <w:r w:rsidR="006B627B" w:rsidRPr="00C6685E">
        <w:rPr>
          <w:rFonts w:ascii="Times New Roman" w:hAnsi="Times New Roman" w:cs="Times New Roman"/>
          <w:lang w:val="es-ES"/>
        </w:rPr>
        <w:t>s</w:t>
      </w:r>
      <w:r w:rsidRPr="00C6685E">
        <w:rPr>
          <w:rFonts w:ascii="Times New Roman" w:hAnsi="Times New Roman" w:cs="Times New Roman"/>
          <w:lang w:val="es-ES"/>
        </w:rPr>
        <w:t xml:space="preserve"> las preguntas de seguimiento con </w:t>
      </w:r>
      <w:r w:rsidR="006B627B" w:rsidRPr="00C6685E">
        <w:rPr>
          <w:rFonts w:ascii="Times New Roman" w:hAnsi="Times New Roman" w:cs="Times New Roman"/>
          <w:lang w:val="es-ES"/>
        </w:rPr>
        <w:t>t</w:t>
      </w:r>
      <w:r w:rsidRPr="00C6685E">
        <w:rPr>
          <w:rFonts w:ascii="Times New Roman" w:hAnsi="Times New Roman" w:cs="Times New Roman"/>
          <w:lang w:val="es-ES"/>
        </w:rPr>
        <w:t>u grupo, se darán cuenta rápidamente. Pronto aprenderán que es importante proporcionar detalles a sus respuestas y solicitudes de oración. Eventualmente, hará</w:t>
      </w:r>
      <w:r w:rsidR="006B627B" w:rsidRPr="00C6685E">
        <w:rPr>
          <w:rFonts w:ascii="Times New Roman" w:hAnsi="Times New Roman" w:cs="Times New Roman"/>
          <w:lang w:val="es-ES"/>
        </w:rPr>
        <w:t>s</w:t>
      </w:r>
      <w:r w:rsidRPr="00C6685E">
        <w:rPr>
          <w:rFonts w:ascii="Times New Roman" w:hAnsi="Times New Roman" w:cs="Times New Roman"/>
          <w:lang w:val="es-ES"/>
        </w:rPr>
        <w:t xml:space="preserve"> menos preguntas de seguimiento porque </w:t>
      </w:r>
      <w:r w:rsidR="006B627B" w:rsidRPr="00C6685E">
        <w:rPr>
          <w:rFonts w:ascii="Times New Roman" w:hAnsi="Times New Roman" w:cs="Times New Roman"/>
          <w:lang w:val="es-ES"/>
        </w:rPr>
        <w:t>t</w:t>
      </w:r>
      <w:r w:rsidRPr="00C6685E">
        <w:rPr>
          <w:rFonts w:ascii="Times New Roman" w:hAnsi="Times New Roman" w:cs="Times New Roman"/>
          <w:lang w:val="es-ES"/>
        </w:rPr>
        <w:t>u grupo comenzará a dar más detalles de antemano.</w:t>
      </w:r>
    </w:p>
    <w:p w14:paraId="0735E6B1" w14:textId="77777777" w:rsidR="00144D43" w:rsidRPr="00144D43" w:rsidRDefault="00144D43" w:rsidP="00144D43">
      <w:pPr>
        <w:spacing w:before="100" w:beforeAutospacing="1" w:after="100" w:afterAutospacing="1"/>
        <w:rPr>
          <w:rFonts w:ascii="Times New Roman" w:hAnsi="Times New Roman" w:cs="Times New Roman"/>
        </w:rPr>
      </w:pPr>
      <w:r w:rsidRPr="00144D43">
        <w:rPr>
          <w:rFonts w:ascii="Times New Roman" w:hAnsi="Times New Roman" w:cs="Times New Roman"/>
        </w:rPr>
        <w:t>Seth Widner es pastor familiar de The Journ</w:t>
      </w:r>
      <w:bookmarkStart w:id="0" w:name="_GoBack"/>
      <w:bookmarkEnd w:id="0"/>
      <w:r w:rsidRPr="00144D43">
        <w:rPr>
          <w:rFonts w:ascii="Times New Roman" w:hAnsi="Times New Roman" w:cs="Times New Roman"/>
        </w:rPr>
        <w:t>ey Church en Fernandia Beach, Florida.</w:t>
      </w:r>
    </w:p>
    <w:p w14:paraId="2C70E773" w14:textId="39DFD0C5" w:rsidR="00144D43" w:rsidRDefault="00144D43" w:rsidP="00144D43">
      <w:pPr>
        <w:spacing w:before="100" w:beforeAutospacing="1" w:after="100" w:afterAutospacing="1"/>
        <w:rPr>
          <w:rFonts w:ascii="Times New Roman" w:hAnsi="Times New Roman" w:cs="Times New Roman"/>
          <w:highlight w:val="yellow"/>
        </w:rPr>
      </w:pPr>
      <w:r w:rsidRPr="00144D43">
        <w:rPr>
          <w:rFonts w:ascii="Times New Roman" w:hAnsi="Times New Roman" w:cs="Times New Roman"/>
        </w:rPr>
        <w:t>—Copyright 2010 por el autor y Christianity Today. Usado con permiso.</w:t>
      </w:r>
    </w:p>
    <w:p w14:paraId="691B77B8" w14:textId="34E5316E" w:rsidR="00D3550D" w:rsidRPr="006B627B" w:rsidRDefault="006B627B" w:rsidP="006B627B">
      <w:pPr>
        <w:spacing w:before="100" w:beforeAutospacing="1" w:after="100" w:afterAutospacing="1"/>
        <w:jc w:val="right"/>
        <w:rPr>
          <w:rFonts w:ascii="Times New Roman" w:hAnsi="Times New Roman" w:cs="Times New Roman"/>
          <w:b/>
          <w:i/>
        </w:rPr>
      </w:pPr>
      <w:r w:rsidRPr="006B627B">
        <w:rPr>
          <w:rFonts w:ascii="Times New Roman" w:hAnsi="Times New Roman" w:cs="Times New Roman"/>
          <w:b/>
          <w:i/>
        </w:rPr>
        <w:t xml:space="preserve"> Traducido p</w:t>
      </w:r>
      <w:r>
        <w:rPr>
          <w:rFonts w:ascii="Times New Roman" w:hAnsi="Times New Roman" w:cs="Times New Roman"/>
          <w:b/>
          <w:i/>
        </w:rPr>
        <w:t>or</w:t>
      </w:r>
      <w:r w:rsidRPr="006B627B">
        <w:rPr>
          <w:rFonts w:ascii="Times New Roman" w:hAnsi="Times New Roman" w:cs="Times New Roman"/>
          <w:b/>
          <w:i/>
        </w:rPr>
        <w:t>: Yadira Morales</w:t>
      </w:r>
    </w:p>
    <w:p w14:paraId="2DF62A5F" w14:textId="77777777" w:rsidR="006B627B" w:rsidRPr="00D3550D" w:rsidRDefault="006B627B" w:rsidP="00D3550D">
      <w:pPr>
        <w:spacing w:before="100" w:beforeAutospacing="1" w:after="100" w:afterAutospacing="1"/>
        <w:rPr>
          <w:rFonts w:ascii="Times New Roman" w:hAnsi="Times New Roman" w:cs="Times New Roman"/>
        </w:rPr>
      </w:pPr>
    </w:p>
    <w:p w14:paraId="5DCCCEB8" w14:textId="77777777" w:rsidR="00E74BBD" w:rsidRDefault="00E74BBD"/>
    <w:sectPr w:rsidR="00E74BBD" w:rsidSect="00D3550D">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984FD" w14:textId="77777777" w:rsidR="003527C9" w:rsidRDefault="003527C9" w:rsidP="00C6685E">
      <w:r>
        <w:separator/>
      </w:r>
    </w:p>
  </w:endnote>
  <w:endnote w:type="continuationSeparator" w:id="0">
    <w:p w14:paraId="0D62C5C0" w14:textId="77777777" w:rsidR="003527C9" w:rsidRDefault="003527C9" w:rsidP="00C66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1285108"/>
      <w:docPartObj>
        <w:docPartGallery w:val="Page Numbers (Bottom of Page)"/>
        <w:docPartUnique/>
      </w:docPartObj>
    </w:sdtPr>
    <w:sdtContent>
      <w:p w14:paraId="39655F02" w14:textId="29650713" w:rsidR="00C6685E" w:rsidRDefault="00C6685E"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CE0A13" w14:textId="77777777" w:rsidR="00C6685E" w:rsidRDefault="00C66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61888411"/>
      <w:docPartObj>
        <w:docPartGallery w:val="Page Numbers (Bottom of Page)"/>
        <w:docPartUnique/>
      </w:docPartObj>
    </w:sdtPr>
    <w:sdtContent>
      <w:p w14:paraId="070C6496" w14:textId="67DE492A" w:rsidR="00C6685E" w:rsidRDefault="00C6685E"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79C022E" w14:textId="77777777" w:rsidR="00C6685E" w:rsidRDefault="00C66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3089F" w14:textId="77777777" w:rsidR="003527C9" w:rsidRDefault="003527C9" w:rsidP="00C6685E">
      <w:r>
        <w:separator/>
      </w:r>
    </w:p>
  </w:footnote>
  <w:footnote w:type="continuationSeparator" w:id="0">
    <w:p w14:paraId="53E8CF8E" w14:textId="77777777" w:rsidR="003527C9" w:rsidRDefault="003527C9" w:rsidP="00C668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50550"/>
    <w:multiLevelType w:val="multilevel"/>
    <w:tmpl w:val="1EA2B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D4CDA"/>
    <w:multiLevelType w:val="hybridMultilevel"/>
    <w:tmpl w:val="25164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D7DB7"/>
    <w:multiLevelType w:val="hybridMultilevel"/>
    <w:tmpl w:val="0AACC6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6C2F18"/>
    <w:multiLevelType w:val="hybridMultilevel"/>
    <w:tmpl w:val="C194C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77343B"/>
    <w:multiLevelType w:val="multilevel"/>
    <w:tmpl w:val="0FF80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A969EB"/>
    <w:multiLevelType w:val="hybridMultilevel"/>
    <w:tmpl w:val="50F42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F47C39"/>
    <w:multiLevelType w:val="hybridMultilevel"/>
    <w:tmpl w:val="45AAE3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5"/>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50D"/>
    <w:rsid w:val="000B7A1C"/>
    <w:rsid w:val="00144D43"/>
    <w:rsid w:val="0031334E"/>
    <w:rsid w:val="003527C9"/>
    <w:rsid w:val="00385ADE"/>
    <w:rsid w:val="003B7094"/>
    <w:rsid w:val="00486A49"/>
    <w:rsid w:val="004C6A2D"/>
    <w:rsid w:val="005042C3"/>
    <w:rsid w:val="00555318"/>
    <w:rsid w:val="006B627B"/>
    <w:rsid w:val="006C4DCF"/>
    <w:rsid w:val="007251D9"/>
    <w:rsid w:val="008D78EC"/>
    <w:rsid w:val="00AF6CB3"/>
    <w:rsid w:val="00BC31AB"/>
    <w:rsid w:val="00C45F9B"/>
    <w:rsid w:val="00C6685E"/>
    <w:rsid w:val="00C91068"/>
    <w:rsid w:val="00D3550D"/>
    <w:rsid w:val="00D427EC"/>
    <w:rsid w:val="00E74BBD"/>
    <w:rsid w:val="00EC6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2FCF"/>
  <w15:chartTrackingRefBased/>
  <w15:docId w15:val="{B8DB804E-BB5C-4C03-A3F1-DD656E5AA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3550D"/>
    <w:pPr>
      <w:spacing w:before="100" w:beforeAutospacing="1" w:after="100" w:afterAutospacing="1"/>
      <w:outlineLvl w:val="1"/>
    </w:pPr>
    <w:rPr>
      <w:rFonts w:ascii="Times New Roman" w:hAnsi="Times New Roman" w:cs="Times New Roman"/>
      <w:b/>
      <w:bCs/>
      <w:sz w:val="36"/>
      <w:szCs w:val="36"/>
    </w:rPr>
  </w:style>
  <w:style w:type="paragraph" w:styleId="Heading4">
    <w:name w:val="heading 4"/>
    <w:basedOn w:val="Normal"/>
    <w:link w:val="Heading4Char"/>
    <w:uiPriority w:val="9"/>
    <w:qFormat/>
    <w:rsid w:val="00D3550D"/>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550D"/>
    <w:rPr>
      <w:rFonts w:ascii="Times New Roman" w:hAnsi="Times New Roman" w:cs="Times New Roman"/>
      <w:b/>
      <w:bCs/>
      <w:sz w:val="36"/>
      <w:szCs w:val="36"/>
    </w:rPr>
  </w:style>
  <w:style w:type="character" w:customStyle="1" w:styleId="Heading4Char">
    <w:name w:val="Heading 4 Char"/>
    <w:basedOn w:val="DefaultParagraphFont"/>
    <w:link w:val="Heading4"/>
    <w:uiPriority w:val="9"/>
    <w:rsid w:val="00D3550D"/>
    <w:rPr>
      <w:rFonts w:ascii="Times New Roman" w:hAnsi="Times New Roman" w:cs="Times New Roman"/>
      <w:b/>
      <w:bCs/>
    </w:rPr>
  </w:style>
  <w:style w:type="character" w:styleId="Hyperlink">
    <w:name w:val="Hyperlink"/>
    <w:basedOn w:val="DefaultParagraphFont"/>
    <w:uiPriority w:val="99"/>
    <w:semiHidden/>
    <w:unhideWhenUsed/>
    <w:rsid w:val="00D3550D"/>
    <w:rPr>
      <w:color w:val="0000FF"/>
      <w:u w:val="single"/>
    </w:rPr>
  </w:style>
  <w:style w:type="paragraph" w:customStyle="1" w:styleId="intro">
    <w:name w:val="intro"/>
    <w:basedOn w:val="Normal"/>
    <w:rsid w:val="00D3550D"/>
    <w:pPr>
      <w:spacing w:before="100" w:beforeAutospacing="1" w:after="100" w:afterAutospacing="1"/>
    </w:pPr>
    <w:rPr>
      <w:rFonts w:ascii="Times New Roman" w:hAnsi="Times New Roman" w:cs="Times New Roman"/>
    </w:rPr>
  </w:style>
  <w:style w:type="character" w:customStyle="1" w:styleId="citation">
    <w:name w:val="citation"/>
    <w:basedOn w:val="DefaultParagraphFont"/>
    <w:rsid w:val="00D3550D"/>
  </w:style>
  <w:style w:type="paragraph" w:customStyle="1" w:styleId="text">
    <w:name w:val="text"/>
    <w:basedOn w:val="Normal"/>
    <w:rsid w:val="00D3550D"/>
    <w:pPr>
      <w:spacing w:before="100" w:beforeAutospacing="1" w:after="100" w:afterAutospacing="1"/>
    </w:pPr>
    <w:rPr>
      <w:rFonts w:ascii="Times New Roman" w:hAnsi="Times New Roman" w:cs="Times New Roman"/>
    </w:rPr>
  </w:style>
  <w:style w:type="character" w:customStyle="1" w:styleId="articledropcap">
    <w:name w:val="articledropcap"/>
    <w:basedOn w:val="DefaultParagraphFont"/>
    <w:rsid w:val="00D3550D"/>
  </w:style>
  <w:style w:type="character" w:styleId="Emphasis">
    <w:name w:val="Emphasis"/>
    <w:basedOn w:val="DefaultParagraphFont"/>
    <w:uiPriority w:val="20"/>
    <w:qFormat/>
    <w:rsid w:val="00D3550D"/>
    <w:rPr>
      <w:i/>
      <w:iCs/>
    </w:rPr>
  </w:style>
  <w:style w:type="paragraph" w:customStyle="1" w:styleId="bio">
    <w:name w:val="bio"/>
    <w:basedOn w:val="Normal"/>
    <w:rsid w:val="00D3550D"/>
    <w:pPr>
      <w:spacing w:before="100" w:beforeAutospacing="1" w:after="100" w:afterAutospacing="1"/>
    </w:pPr>
    <w:rPr>
      <w:rFonts w:ascii="Times New Roman" w:hAnsi="Times New Roman" w:cs="Times New Roman"/>
    </w:rPr>
  </w:style>
  <w:style w:type="paragraph" w:customStyle="1" w:styleId="copyright">
    <w:name w:val="copyright"/>
    <w:basedOn w:val="Normal"/>
    <w:rsid w:val="00D3550D"/>
    <w:pPr>
      <w:spacing w:before="100" w:beforeAutospacing="1" w:after="100" w:afterAutospacing="1"/>
    </w:pPr>
    <w:rPr>
      <w:rFonts w:ascii="Times New Roman" w:hAnsi="Times New Roman" w:cs="Times New Roman"/>
    </w:rPr>
  </w:style>
  <w:style w:type="paragraph" w:styleId="NoSpacing">
    <w:name w:val="No Spacing"/>
    <w:uiPriority w:val="1"/>
    <w:qFormat/>
    <w:rsid w:val="00144D43"/>
  </w:style>
  <w:style w:type="paragraph" w:styleId="Footer">
    <w:name w:val="footer"/>
    <w:basedOn w:val="Normal"/>
    <w:link w:val="FooterChar"/>
    <w:uiPriority w:val="99"/>
    <w:unhideWhenUsed/>
    <w:rsid w:val="00C6685E"/>
    <w:pPr>
      <w:tabs>
        <w:tab w:val="center" w:pos="4680"/>
        <w:tab w:val="right" w:pos="9360"/>
      </w:tabs>
    </w:pPr>
  </w:style>
  <w:style w:type="character" w:customStyle="1" w:styleId="FooterChar">
    <w:name w:val="Footer Char"/>
    <w:basedOn w:val="DefaultParagraphFont"/>
    <w:link w:val="Footer"/>
    <w:uiPriority w:val="99"/>
    <w:rsid w:val="00C6685E"/>
  </w:style>
  <w:style w:type="character" w:styleId="PageNumber">
    <w:name w:val="page number"/>
    <w:basedOn w:val="DefaultParagraphFont"/>
    <w:uiPriority w:val="99"/>
    <w:semiHidden/>
    <w:unhideWhenUsed/>
    <w:rsid w:val="00C6685E"/>
  </w:style>
  <w:style w:type="paragraph" w:styleId="ListParagraph">
    <w:name w:val="List Paragraph"/>
    <w:basedOn w:val="Normal"/>
    <w:uiPriority w:val="34"/>
    <w:qFormat/>
    <w:rsid w:val="00C668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301990">
      <w:bodyDiv w:val="1"/>
      <w:marLeft w:val="0"/>
      <w:marRight w:val="0"/>
      <w:marTop w:val="0"/>
      <w:marBottom w:val="0"/>
      <w:divBdr>
        <w:top w:val="none" w:sz="0" w:space="0" w:color="auto"/>
        <w:left w:val="none" w:sz="0" w:space="0" w:color="auto"/>
        <w:bottom w:val="none" w:sz="0" w:space="0" w:color="auto"/>
        <w:right w:val="none" w:sz="0" w:space="0" w:color="auto"/>
      </w:divBdr>
      <w:divsChild>
        <w:div w:id="381948515">
          <w:marLeft w:val="0"/>
          <w:marRight w:val="0"/>
          <w:marTop w:val="0"/>
          <w:marBottom w:val="0"/>
          <w:divBdr>
            <w:top w:val="none" w:sz="0" w:space="0" w:color="auto"/>
            <w:left w:val="none" w:sz="0" w:space="0" w:color="auto"/>
            <w:bottom w:val="none" w:sz="0" w:space="0" w:color="auto"/>
            <w:right w:val="none" w:sz="0" w:space="0" w:color="auto"/>
          </w:divBdr>
        </w:div>
        <w:div w:id="1338924516">
          <w:marLeft w:val="0"/>
          <w:marRight w:val="0"/>
          <w:marTop w:val="0"/>
          <w:marBottom w:val="0"/>
          <w:divBdr>
            <w:top w:val="none" w:sz="0" w:space="0" w:color="auto"/>
            <w:left w:val="none" w:sz="0" w:space="0" w:color="auto"/>
            <w:bottom w:val="none" w:sz="0" w:space="0" w:color="auto"/>
            <w:right w:val="none" w:sz="0" w:space="0" w:color="auto"/>
          </w:divBdr>
          <w:divsChild>
            <w:div w:id="125778853">
              <w:marLeft w:val="0"/>
              <w:marRight w:val="0"/>
              <w:marTop w:val="0"/>
              <w:marBottom w:val="0"/>
              <w:divBdr>
                <w:top w:val="none" w:sz="0" w:space="0" w:color="auto"/>
                <w:left w:val="none" w:sz="0" w:space="0" w:color="auto"/>
                <w:bottom w:val="none" w:sz="0" w:space="0" w:color="auto"/>
                <w:right w:val="none" w:sz="0" w:space="0" w:color="auto"/>
              </w:divBdr>
              <w:divsChild>
                <w:div w:id="1067920186">
                  <w:marLeft w:val="0"/>
                  <w:marRight w:val="0"/>
                  <w:marTop w:val="0"/>
                  <w:marBottom w:val="0"/>
                  <w:divBdr>
                    <w:top w:val="none" w:sz="0" w:space="0" w:color="auto"/>
                    <w:left w:val="none" w:sz="0" w:space="0" w:color="auto"/>
                    <w:bottom w:val="none" w:sz="0" w:space="0" w:color="auto"/>
                    <w:right w:val="none" w:sz="0" w:space="0" w:color="auto"/>
                  </w:divBdr>
                </w:div>
                <w:div w:id="1176572043">
                  <w:marLeft w:val="0"/>
                  <w:marRight w:val="0"/>
                  <w:marTop w:val="0"/>
                  <w:marBottom w:val="0"/>
                  <w:divBdr>
                    <w:top w:val="none" w:sz="0" w:space="0" w:color="auto"/>
                    <w:left w:val="none" w:sz="0" w:space="0" w:color="auto"/>
                    <w:bottom w:val="none" w:sz="0" w:space="0" w:color="auto"/>
                    <w:right w:val="none" w:sz="0" w:space="0" w:color="auto"/>
                  </w:divBdr>
                </w:div>
                <w:div w:id="1735010440">
                  <w:marLeft w:val="0"/>
                  <w:marRight w:val="0"/>
                  <w:marTop w:val="0"/>
                  <w:marBottom w:val="0"/>
                  <w:divBdr>
                    <w:top w:val="none" w:sz="0" w:space="0" w:color="auto"/>
                    <w:left w:val="none" w:sz="0" w:space="0" w:color="auto"/>
                    <w:bottom w:val="none" w:sz="0" w:space="0" w:color="auto"/>
                    <w:right w:val="none" w:sz="0" w:space="0" w:color="auto"/>
                  </w:divBdr>
                </w:div>
              </w:divsChild>
            </w:div>
            <w:div w:id="146534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867</Words>
  <Characters>4945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14</cp:revision>
  <dcterms:created xsi:type="dcterms:W3CDTF">2017-05-25T03:41:00Z</dcterms:created>
  <dcterms:modified xsi:type="dcterms:W3CDTF">2019-10-29T20:04:00Z</dcterms:modified>
</cp:coreProperties>
</file>